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2B" w:rsidRPr="00F222FF" w:rsidRDefault="009C161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28.02.2018 г. № 4/4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85002B" w:rsidRDefault="0085002B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7B4392" w:rsidRDefault="007B439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7B4392" w:rsidRDefault="007B439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ПОЛОЖЕНИЯ ПО ОПЛАТЕ ТРУДА ВЫБОРНЫХ ДОЛЖНОСТНЫХ ЛИЦ МЕСТНОГО</w:t>
      </w:r>
      <w:r w:rsidR="00AD28C0">
        <w:rPr>
          <w:rFonts w:ascii="Arial" w:hAnsi="Arial" w:cs="Arial"/>
          <w:b/>
          <w:sz w:val="32"/>
          <w:szCs w:val="32"/>
        </w:rPr>
        <w:t xml:space="preserve"> САМОУПРАВЛЕНИЯ, ОСУЩЕСТВЛЯЮЩЕЙ</w:t>
      </w:r>
      <w:r>
        <w:rPr>
          <w:rFonts w:ascii="Arial" w:hAnsi="Arial" w:cs="Arial"/>
          <w:b/>
          <w:sz w:val="32"/>
          <w:szCs w:val="32"/>
        </w:rPr>
        <w:t xml:space="preserve"> СВОИ ПОЛНОМОЧИЯ НА ПОСТОЯННОЙ ОСНОВЕ В ЗАСЛАВСКОМ МУНИЦИПАЛЬНОМ ОБРАЗОВАНИИ </w:t>
      </w:r>
    </w:p>
    <w:p w:rsidR="007B4392" w:rsidRDefault="007B439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7B4392" w:rsidRDefault="007B4392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ч.2 ст.53 Федерального закона от 6 октября 2003 года № 131 –ФЗ « Об общих принципах организации местного самоуправления в Российской Федерации», постановлением Правительства Иркутской области от 21 августа 2017 г. № 548-ПП «О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</w:t>
      </w:r>
      <w:r w:rsidR="00AD28C0">
        <w:rPr>
          <w:rFonts w:ascii="Arial" w:hAnsi="Arial" w:cs="Arial"/>
          <w:sz w:val="24"/>
          <w:szCs w:val="24"/>
        </w:rPr>
        <w:t>, Устава Заславского муниципального образования, Дума Заславского муниципального образования</w:t>
      </w:r>
    </w:p>
    <w:p w:rsidR="00AD28C0" w:rsidRDefault="00AD28C0" w:rsidP="007B4392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AD28C0" w:rsidRDefault="00AD28C0" w:rsidP="00AD28C0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РЕШИЛА:</w:t>
      </w:r>
    </w:p>
    <w:p w:rsidR="00AD28C0" w:rsidRDefault="00AD28C0" w:rsidP="00AD28C0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0"/>
          <w:szCs w:val="30"/>
        </w:rPr>
      </w:pP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1.Утвердить Положение по оплате труда выборного должностного лица местного самоуправления, осуществляющей свои полномочия на постоянной основе в Заславском муниципальном образовании (прилагается).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2.Решение Думы Заславского муниципального образования от 22.01.2015 г. № ½ « Об утверждении Положения формирования расходов на оплату труда выборного должностного лица Заславского муниципального образования» признать утратившим силу.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3.Правоотношения, установленные настоящим Решением, вступа</w:t>
      </w:r>
      <w:r w:rsidR="009C1612">
        <w:rPr>
          <w:rFonts w:ascii="Arial" w:hAnsi="Arial" w:cs="Arial"/>
          <w:sz w:val="24"/>
          <w:szCs w:val="24"/>
        </w:rPr>
        <w:t>ют в силу со дня подписания.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4.Опубликовать настоящее решение в печатном издании «Вестник Заславска» и на официальном сайте администрации Заславского муниципального образования.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AD28C0" w:rsidRDefault="00AD28C0" w:rsidP="00AD28C0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AD28C0" w:rsidRDefault="00AD28C0" w:rsidP="00AD28C0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Думы Заславского муниципального образования</w:t>
      </w:r>
    </w:p>
    <w:p w:rsidR="00AD28C0" w:rsidRPr="00AD28C0" w:rsidRDefault="00AD28C0" w:rsidP="00AD28C0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85002B" w:rsidRPr="007B4392" w:rsidRDefault="0085002B" w:rsidP="00D15188">
      <w:pPr>
        <w:pStyle w:val="a9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BB004C" w:rsidRDefault="00BB004C" w:rsidP="009C1612">
      <w:pPr>
        <w:pStyle w:val="a9"/>
        <w:rPr>
          <w:rFonts w:ascii="Arial" w:eastAsia="Times New Roman" w:hAnsi="Arial" w:cs="Arial"/>
          <w:b/>
          <w:sz w:val="32"/>
          <w:szCs w:val="32"/>
        </w:rPr>
      </w:pPr>
    </w:p>
    <w:p w:rsidR="00BB004C" w:rsidRDefault="00BB004C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t>Утверждено</w:t>
      </w:r>
    </w:p>
    <w:p w:rsidR="00BB004C" w:rsidRDefault="00BB004C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t xml:space="preserve">Решением Думы Заславского </w:t>
      </w:r>
    </w:p>
    <w:p w:rsidR="00BB004C" w:rsidRDefault="00BB004C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lastRenderedPageBreak/>
        <w:t>муниципального образования</w:t>
      </w:r>
    </w:p>
    <w:p w:rsidR="00BB004C" w:rsidRDefault="009C1612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t>от 28.02.2018 г. № 4/4</w:t>
      </w:r>
    </w:p>
    <w:p w:rsidR="00BB004C" w:rsidRDefault="00BB004C" w:rsidP="00BB004C">
      <w:pPr>
        <w:pStyle w:val="a9"/>
        <w:jc w:val="center"/>
        <w:rPr>
          <w:rFonts w:ascii="Courier New" w:eastAsia="Times New Roman" w:hAnsi="Courier New" w:cs="Courier New"/>
          <w:b/>
        </w:rPr>
      </w:pPr>
    </w:p>
    <w:p w:rsidR="00BB004C" w:rsidRDefault="00BB004C" w:rsidP="00BB004C">
      <w:pPr>
        <w:pStyle w:val="a9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BB004C">
        <w:rPr>
          <w:rFonts w:ascii="Arial" w:eastAsia="Times New Roman" w:hAnsi="Arial" w:cs="Arial"/>
          <w:b/>
          <w:sz w:val="32"/>
          <w:szCs w:val="32"/>
        </w:rPr>
        <w:t xml:space="preserve">Положение </w:t>
      </w:r>
      <w:r>
        <w:rPr>
          <w:rFonts w:ascii="Arial" w:eastAsia="Times New Roman" w:hAnsi="Arial" w:cs="Arial"/>
          <w:b/>
          <w:sz w:val="32"/>
          <w:szCs w:val="32"/>
        </w:rPr>
        <w:t>об оплате труда выборного должностного лица местного самоуправления, осуществляющей свои полномочия на постоянной основе в Заславском муниципальном образовании</w:t>
      </w:r>
    </w:p>
    <w:p w:rsidR="00BB004C" w:rsidRDefault="00BB004C" w:rsidP="00BB004C">
      <w:pPr>
        <w:pStyle w:val="a9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BB004C" w:rsidRDefault="00BB004C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соответствии с постановление Правительства иркутской области </w:t>
      </w:r>
      <w:r w:rsidR="00F222FF">
        <w:rPr>
          <w:rFonts w:ascii="Arial" w:hAnsi="Arial" w:cs="Arial"/>
          <w:sz w:val="24"/>
          <w:szCs w:val="24"/>
        </w:rPr>
        <w:t>от 2</w:t>
      </w:r>
      <w:r w:rsidR="00F222FF" w:rsidRPr="00F222FF">
        <w:rPr>
          <w:rFonts w:ascii="Arial" w:hAnsi="Arial" w:cs="Arial"/>
          <w:sz w:val="24"/>
          <w:szCs w:val="24"/>
        </w:rPr>
        <w:t>8</w:t>
      </w:r>
      <w:r w:rsidR="00F222FF">
        <w:rPr>
          <w:rFonts w:ascii="Arial" w:hAnsi="Arial" w:cs="Arial"/>
          <w:sz w:val="24"/>
          <w:szCs w:val="24"/>
        </w:rPr>
        <w:t xml:space="preserve"> декабря 2017 г. № 900 </w:t>
      </w:r>
      <w:r>
        <w:rPr>
          <w:rFonts w:ascii="Arial" w:hAnsi="Arial" w:cs="Arial"/>
          <w:sz w:val="24"/>
          <w:szCs w:val="24"/>
        </w:rPr>
        <w:t>-ПП «О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области».</w:t>
      </w:r>
    </w:p>
    <w:p w:rsidR="00BB004C" w:rsidRDefault="00BB004C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Норматив формирования расходов на оплату труда выборного должностного лица – главы Заславского муниципального образования на 2018 год составляет </w:t>
      </w:r>
      <w:r w:rsidR="00F222FF">
        <w:rPr>
          <w:rFonts w:ascii="Arial" w:hAnsi="Arial" w:cs="Arial"/>
          <w:sz w:val="24"/>
          <w:szCs w:val="24"/>
        </w:rPr>
        <w:t>449 391 рубль</w:t>
      </w:r>
      <w:r w:rsidR="007C5FBD">
        <w:rPr>
          <w:rFonts w:ascii="Arial" w:hAnsi="Arial" w:cs="Arial"/>
          <w:sz w:val="24"/>
          <w:szCs w:val="24"/>
        </w:rPr>
        <w:t xml:space="preserve"> (норматив рассчитан министерством экономического развития, труда, науки и высшей школы Иркутской области).</w:t>
      </w:r>
    </w:p>
    <w:p w:rsidR="007C5FBD" w:rsidRDefault="007C5FBD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Исходя из норматива формирования расходов на оплату труда:</w:t>
      </w:r>
    </w:p>
    <w:p w:rsidR="007C5FBD" w:rsidRDefault="007C5FBD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1.Размер должностного оклада главы сельского поселения устанавливается в размере </w:t>
      </w:r>
      <w:r w:rsidR="00F222FF">
        <w:rPr>
          <w:rFonts w:ascii="Arial" w:hAnsi="Arial" w:cs="Arial"/>
          <w:sz w:val="24"/>
          <w:szCs w:val="24"/>
        </w:rPr>
        <w:t>3565</w:t>
      </w:r>
      <w:r w:rsidR="009233C8">
        <w:rPr>
          <w:rFonts w:ascii="Arial" w:hAnsi="Arial" w:cs="Arial"/>
          <w:sz w:val="24"/>
          <w:szCs w:val="24"/>
        </w:rPr>
        <w:t xml:space="preserve"> рублей.</w:t>
      </w:r>
    </w:p>
    <w:p w:rsidR="009233C8" w:rsidRDefault="009233C8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2.Денежное содержание (ежемесячная оплата труда) состоит из денежного поощрения, ежемесячного денежного поощрения и ежеквартального денежного поощрения в расчете на месяц.</w:t>
      </w:r>
    </w:p>
    <w:p w:rsidR="009233C8" w:rsidRDefault="009233C8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 Денежное поощрение состоит :</w:t>
      </w:r>
    </w:p>
    <w:p w:rsidR="009233C8" w:rsidRDefault="009233C8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должностного оклада;</w:t>
      </w:r>
    </w:p>
    <w:p w:rsidR="009233C8" w:rsidRDefault="009233C8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коэффициента денежного поощрения и иных дополнительных выплат (материальная помощь, единовременная выплата</w:t>
      </w:r>
      <w:r w:rsidR="00EE658E">
        <w:rPr>
          <w:rFonts w:ascii="Arial" w:hAnsi="Arial" w:cs="Arial"/>
          <w:sz w:val="24"/>
          <w:szCs w:val="24"/>
        </w:rPr>
        <w:t xml:space="preserve"> при предоставлении ежегодного оплачиваемого отпуска и иные выплаты), установленные муниципальным правовым актом муниципального образования, в расчете на месяц, размер которого составляет для муниципальных образований, наделенных ст</w:t>
      </w:r>
      <w:r w:rsidR="00F222FF">
        <w:rPr>
          <w:rFonts w:ascii="Arial" w:hAnsi="Arial" w:cs="Arial"/>
          <w:sz w:val="24"/>
          <w:szCs w:val="24"/>
        </w:rPr>
        <w:t>атусом сельского поселения 7,45</w:t>
      </w:r>
      <w:r w:rsidR="00EE658E">
        <w:rPr>
          <w:rFonts w:ascii="Arial" w:hAnsi="Arial" w:cs="Arial"/>
          <w:sz w:val="24"/>
          <w:szCs w:val="24"/>
        </w:rPr>
        <w:t>.</w:t>
      </w:r>
    </w:p>
    <w:p w:rsidR="00EE658E" w:rsidRDefault="00EE658E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3.Размер должностного о</w:t>
      </w:r>
      <w:r w:rsidR="00623046">
        <w:rPr>
          <w:rFonts w:ascii="Arial" w:hAnsi="Arial" w:cs="Arial"/>
          <w:sz w:val="24"/>
          <w:szCs w:val="24"/>
        </w:rPr>
        <w:t>клада выборного должностного лица местного самоуправления, осуществляющей свои полномочия на постоянной основе в Заславском муниципальном образовании, а также размеры ежемесячных и иных дополнительных выплат подлежат округлению до целого рубля в сторону увеличения.</w:t>
      </w:r>
    </w:p>
    <w:p w:rsidR="004220CE" w:rsidRDefault="004220CE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Денежное содержание выплачивается с учетом надбавки районного коэффициента, процентной надбавки к заработной плате за работу в южных районах Иркутской области.</w:t>
      </w:r>
    </w:p>
    <w:p w:rsidR="004220CE" w:rsidRDefault="004220CE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Думы Заславского муниципального образования</w:t>
      </w: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9C1612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Приложение 1 к Положению</w:t>
      </w:r>
    </w:p>
    <w:p w:rsidR="004220CE" w:rsidRDefault="004220CE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«Об оплате труда выборного должностного</w:t>
      </w:r>
    </w:p>
    <w:p w:rsidR="004220CE" w:rsidRDefault="009C1612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 xml:space="preserve"> лица местного самоуправления,</w:t>
      </w:r>
    </w:p>
    <w:p w:rsidR="004220CE" w:rsidRDefault="004220CE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осу</w:t>
      </w:r>
      <w:r w:rsidR="009C1612">
        <w:rPr>
          <w:rFonts w:ascii="Courier New" w:eastAsia="Times New Roman" w:hAnsi="Courier New" w:cs="Courier New"/>
        </w:rPr>
        <w:t>ществляющего свои полномочия на</w:t>
      </w:r>
    </w:p>
    <w:p w:rsidR="004220CE" w:rsidRDefault="009C1612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lastRenderedPageBreak/>
        <w:t>постоянной основе в Заславском</w:t>
      </w:r>
    </w:p>
    <w:p w:rsidR="004220CE" w:rsidRPr="004220CE" w:rsidRDefault="004220CE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муниципальном образовании»</w:t>
      </w:r>
    </w:p>
    <w:p w:rsidR="009C1612" w:rsidRDefault="009C1612" w:rsidP="004220CE">
      <w:pPr>
        <w:pStyle w:val="a9"/>
        <w:rPr>
          <w:rFonts w:ascii="Arial" w:eastAsia="Times New Roman" w:hAnsi="Arial" w:cs="Arial"/>
          <w:b/>
          <w:sz w:val="32"/>
          <w:szCs w:val="32"/>
        </w:rPr>
      </w:pPr>
    </w:p>
    <w:p w:rsidR="0085002B" w:rsidRPr="007B4392" w:rsidRDefault="004220CE" w:rsidP="004220CE">
      <w:pPr>
        <w:pStyle w:val="a9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Расчет норматива формирования расходов на оплату труда главы Заславского муниципального образования</w:t>
      </w:r>
    </w:p>
    <w:p w:rsidR="0085002B" w:rsidRPr="007B4392" w:rsidRDefault="0085002B" w:rsidP="00D15188">
      <w:pPr>
        <w:pStyle w:val="a9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0B3676" w:rsidRDefault="004220CE" w:rsidP="00F222FF">
      <w:pPr>
        <w:pStyle w:val="a9"/>
        <w:ind w:firstLine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соответствии с Законом Иркутской области от </w:t>
      </w:r>
      <w:r w:rsidR="009C1612">
        <w:rPr>
          <w:rFonts w:ascii="Arial" w:eastAsia="Times New Roman" w:hAnsi="Arial" w:cs="Arial"/>
          <w:sz w:val="24"/>
          <w:szCs w:val="24"/>
        </w:rPr>
        <w:t>17 декабря 2008 года № 122-оз «</w:t>
      </w:r>
      <w:r>
        <w:rPr>
          <w:rFonts w:ascii="Arial" w:eastAsia="Times New Roman" w:hAnsi="Arial" w:cs="Arial"/>
          <w:sz w:val="24"/>
          <w:szCs w:val="24"/>
        </w:rPr>
        <w:t>О гарантиях осуществления полномочий депутата, члена выборного органа местного самоуправлении, выборного должностного лица</w:t>
      </w:r>
      <w:r w:rsidR="000B3676">
        <w:rPr>
          <w:rFonts w:ascii="Arial" w:eastAsia="Times New Roman" w:hAnsi="Arial" w:cs="Arial"/>
          <w:sz w:val="24"/>
          <w:szCs w:val="24"/>
        </w:rPr>
        <w:t xml:space="preserve"> местного самоуправления в Иркутской области» , постановления Прави</w:t>
      </w:r>
      <w:r w:rsidR="00F222FF">
        <w:rPr>
          <w:rFonts w:ascii="Arial" w:eastAsia="Times New Roman" w:hAnsi="Arial" w:cs="Arial"/>
          <w:sz w:val="24"/>
          <w:szCs w:val="24"/>
        </w:rPr>
        <w:t>тельства Иркутской области от 28 декабря 2017 года № 900</w:t>
      </w:r>
      <w:r w:rsidR="009C1612">
        <w:rPr>
          <w:rFonts w:ascii="Arial" w:eastAsia="Times New Roman" w:hAnsi="Arial" w:cs="Arial"/>
          <w:sz w:val="24"/>
          <w:szCs w:val="24"/>
        </w:rPr>
        <w:t>-ПП «</w:t>
      </w:r>
      <w:r w:rsidR="000B3676">
        <w:rPr>
          <w:rFonts w:ascii="Arial" w:eastAsia="Times New Roman" w:hAnsi="Arial" w:cs="Arial"/>
          <w:sz w:val="24"/>
          <w:szCs w:val="24"/>
        </w:rPr>
        <w:t>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</w:t>
      </w:r>
      <w:r w:rsidR="009C1612">
        <w:rPr>
          <w:rFonts w:ascii="Arial" w:eastAsia="Times New Roman" w:hAnsi="Arial" w:cs="Arial"/>
          <w:sz w:val="24"/>
          <w:szCs w:val="24"/>
        </w:rPr>
        <w:t xml:space="preserve">х и содержание органов местного </w:t>
      </w:r>
      <w:r w:rsidR="000B3676">
        <w:rPr>
          <w:rFonts w:ascii="Arial" w:eastAsia="Times New Roman" w:hAnsi="Arial" w:cs="Arial"/>
          <w:sz w:val="24"/>
          <w:szCs w:val="24"/>
        </w:rPr>
        <w:t>самоуправления муниципальных образований Иркутской области», норматив формирования расходов на оплату труда главы Заславского муниципального образования определяется по следующей формуле: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484755" cy="258445"/>
            <wp:effectExtent l="19050" t="0" r="0" b="0"/>
            <wp:docPr id="1" name="Рисунок 1" descr="http://irkutsk.regnews.org/doc/kq/pict3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rkutsk.regnews.org/doc/kq/pict380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55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188" w:rsidRPr="00D15188" w:rsidRDefault="00CC3CEB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2743,92 * 6,7</w:t>
      </w:r>
      <w:r w:rsidR="00ED5EC9">
        <w:rPr>
          <w:rFonts w:ascii="Arial" w:eastAsia="Times New Roman" w:hAnsi="Arial" w:cs="Arial"/>
          <w:sz w:val="24"/>
          <w:szCs w:val="24"/>
        </w:rPr>
        <w:t xml:space="preserve"> </w:t>
      </w:r>
      <w:r w:rsidR="00F04A20">
        <w:rPr>
          <w:rFonts w:ascii="Arial" w:eastAsia="Times New Roman" w:hAnsi="Arial" w:cs="Arial"/>
          <w:sz w:val="24"/>
          <w:szCs w:val="24"/>
        </w:rPr>
        <w:t xml:space="preserve"> =18384,26</w:t>
      </w:r>
      <w:r w:rsidR="001D4B1D">
        <w:rPr>
          <w:rFonts w:ascii="Arial" w:eastAsia="Times New Roman" w:hAnsi="Arial" w:cs="Arial"/>
          <w:sz w:val="24"/>
          <w:szCs w:val="24"/>
        </w:rPr>
        <w:t>+5601,8 = 23986,06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sz w:val="24"/>
          <w:szCs w:val="24"/>
        </w:rPr>
        <w:t>где: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586105" cy="367665"/>
            <wp:effectExtent l="19050" t="0" r="4445" b="0"/>
            <wp:docPr id="2" name="Рисунок 2" descr="http://irkutsk.regnews.org/doc/kq/pict38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rkutsk.regnews.org/doc/kq/pict381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норматив формирования рас</w:t>
      </w:r>
      <w:r w:rsidR="00F04A20">
        <w:rPr>
          <w:rFonts w:ascii="Arial" w:eastAsia="Times New Roman" w:hAnsi="Arial" w:cs="Arial"/>
          <w:sz w:val="24"/>
          <w:szCs w:val="24"/>
        </w:rPr>
        <w:t>ходов на оплату труда главы Заславского</w:t>
      </w:r>
      <w:r w:rsidRPr="00D15188">
        <w:rPr>
          <w:rFonts w:ascii="Arial" w:eastAsia="Times New Roman" w:hAnsi="Arial" w:cs="Arial"/>
          <w:sz w:val="24"/>
          <w:szCs w:val="24"/>
        </w:rPr>
        <w:t xml:space="preserve"> муниц</w:t>
      </w:r>
      <w:r w:rsidR="00F04A20">
        <w:rPr>
          <w:rFonts w:ascii="Arial" w:eastAsia="Times New Roman" w:hAnsi="Arial" w:cs="Arial"/>
          <w:sz w:val="24"/>
          <w:szCs w:val="24"/>
        </w:rPr>
        <w:t xml:space="preserve">ипального образования </w:t>
      </w:r>
      <w:r w:rsidRPr="00D15188">
        <w:rPr>
          <w:rFonts w:ascii="Arial" w:eastAsia="Times New Roman" w:hAnsi="Arial" w:cs="Arial"/>
          <w:sz w:val="24"/>
          <w:szCs w:val="24"/>
        </w:rPr>
        <w:t xml:space="preserve"> в расчете на месяц;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337820" cy="307975"/>
            <wp:effectExtent l="19050" t="0" r="5080" b="0"/>
            <wp:docPr id="3" name="Рисунок 3" descr="http://irkutsk.regnews.org/doc/kq/pict3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rkutsk.regnews.org/doc/kq/pict381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ежемесяч</w:t>
      </w:r>
      <w:r w:rsidR="00F04A20">
        <w:rPr>
          <w:rFonts w:ascii="Arial" w:eastAsia="Times New Roman" w:hAnsi="Arial" w:cs="Arial"/>
          <w:sz w:val="24"/>
          <w:szCs w:val="24"/>
        </w:rPr>
        <w:t>ное денежное вознаграждение Заславского</w:t>
      </w:r>
      <w:r w:rsidRPr="00D15188">
        <w:rPr>
          <w:rFonts w:ascii="Arial" w:eastAsia="Times New Roman" w:hAnsi="Arial" w:cs="Arial"/>
          <w:sz w:val="24"/>
          <w:szCs w:val="24"/>
        </w:rPr>
        <w:t xml:space="preserve"> муниц</w:t>
      </w:r>
      <w:r w:rsidR="00F04A20">
        <w:rPr>
          <w:rFonts w:ascii="Arial" w:eastAsia="Times New Roman" w:hAnsi="Arial" w:cs="Arial"/>
          <w:sz w:val="24"/>
          <w:szCs w:val="24"/>
        </w:rPr>
        <w:t xml:space="preserve">ипального образования </w:t>
      </w:r>
      <w:r w:rsidRPr="00D15188">
        <w:rPr>
          <w:rFonts w:ascii="Arial" w:eastAsia="Times New Roman" w:hAnsi="Arial" w:cs="Arial"/>
          <w:sz w:val="24"/>
          <w:szCs w:val="24"/>
        </w:rPr>
        <w:t>, определяемое как: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1679575" cy="258445"/>
            <wp:effectExtent l="19050" t="0" r="0" b="0"/>
            <wp:docPr id="4" name="Рисунок 4" descr="http://irkutsk.regnews.org/doc/kq/pict3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rkutsk.regnews.org/doc/kq/pict381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188" w:rsidRPr="00D15188" w:rsidRDefault="001D15C7" w:rsidP="000B3676">
      <w:pPr>
        <w:pStyle w:val="a9"/>
        <w:ind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3595</w:t>
      </w:r>
      <w:r w:rsidR="000B3676">
        <w:rPr>
          <w:rFonts w:ascii="Arial" w:eastAsia="Times New Roman" w:hAnsi="Arial" w:cs="Arial"/>
          <w:sz w:val="24"/>
          <w:szCs w:val="24"/>
        </w:rPr>
        <w:t xml:space="preserve">*0,74*1 = </w:t>
      </w:r>
      <w:r>
        <w:rPr>
          <w:rFonts w:ascii="Arial" w:eastAsia="Times New Roman" w:hAnsi="Arial" w:cs="Arial"/>
          <w:sz w:val="24"/>
          <w:szCs w:val="24"/>
        </w:rPr>
        <w:t>2638,1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sz w:val="24"/>
          <w:szCs w:val="24"/>
        </w:rPr>
        <w:t>где: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387350" cy="298450"/>
            <wp:effectExtent l="19050" t="0" r="0" b="0"/>
            <wp:docPr id="5" name="Рисунок 5" descr="http://irkutsk.regnews.org/doc/kq/pict3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rkutsk.regnews.org/doc/kq/pict381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должностной оклад муниципального служащего, замещающего низшую должность муниципальной службы в местной администрации i-го муниципального образования j-й группы в соответствии с Реестром должностей муниципальной службы Иркутской области, утвержденным Законом Иркутской области от 15 октября 2007 года N 89-оз "О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области";</w:t>
      </w:r>
      <w:r w:rsidR="001D15C7">
        <w:rPr>
          <w:rFonts w:ascii="Arial" w:eastAsia="Times New Roman" w:hAnsi="Arial" w:cs="Arial"/>
          <w:sz w:val="24"/>
          <w:szCs w:val="24"/>
        </w:rPr>
        <w:t>установленном по состоянию на 1 января 2017 года;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68605" cy="367665"/>
            <wp:effectExtent l="19050" t="0" r="0" b="0"/>
            <wp:docPr id="6" name="Рисунок 6" descr="http://irkutsk.regnews.org/doc/kq/pict3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rkutsk.regnews.org/doc/kq/pict381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поправо</w:t>
      </w:r>
      <w:r w:rsidR="00F04A20">
        <w:rPr>
          <w:rFonts w:ascii="Arial" w:eastAsia="Times New Roman" w:hAnsi="Arial" w:cs="Arial"/>
          <w:sz w:val="24"/>
          <w:szCs w:val="24"/>
        </w:rPr>
        <w:t xml:space="preserve">чный коэффициент </w:t>
      </w:r>
      <w:r w:rsidRPr="00D15188">
        <w:rPr>
          <w:rFonts w:ascii="Arial" w:eastAsia="Times New Roman" w:hAnsi="Arial" w:cs="Arial"/>
          <w:sz w:val="24"/>
          <w:szCs w:val="24"/>
        </w:rPr>
        <w:t xml:space="preserve"> определяемый </w:t>
      </w:r>
      <w:r w:rsidR="00F04A20">
        <w:rPr>
          <w:rFonts w:ascii="Arial" w:eastAsia="Times New Roman" w:hAnsi="Arial" w:cs="Arial"/>
          <w:sz w:val="24"/>
          <w:szCs w:val="24"/>
        </w:rPr>
        <w:t xml:space="preserve">в соответствии с приложениями </w:t>
      </w:r>
      <w:r w:rsidRPr="00D15188">
        <w:rPr>
          <w:rFonts w:ascii="Arial" w:eastAsia="Times New Roman" w:hAnsi="Arial" w:cs="Arial"/>
          <w:sz w:val="24"/>
          <w:szCs w:val="24"/>
        </w:rPr>
        <w:t xml:space="preserve"> 2 к настоящим нормативам;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387350" cy="367665"/>
            <wp:effectExtent l="19050" t="0" r="0" b="0"/>
            <wp:docPr id="7" name="Рисунок 7" descr="http://irkutsk.regnews.org/doc/kq/pict3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rkutsk.regnews.org/doc/kq/pict381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коэффициент, зависящий от количества населенных</w:t>
      </w:r>
      <w:r w:rsidR="00F04A20">
        <w:rPr>
          <w:rFonts w:ascii="Arial" w:eastAsia="Times New Roman" w:hAnsi="Arial" w:cs="Arial"/>
          <w:sz w:val="24"/>
          <w:szCs w:val="24"/>
        </w:rPr>
        <w:t xml:space="preserve"> пунктов, входящих в состав Заславского</w:t>
      </w:r>
      <w:r w:rsidRPr="00D15188">
        <w:rPr>
          <w:rFonts w:ascii="Arial" w:eastAsia="Times New Roman" w:hAnsi="Arial" w:cs="Arial"/>
          <w:sz w:val="24"/>
          <w:szCs w:val="24"/>
        </w:rPr>
        <w:t xml:space="preserve"> муниц</w:t>
      </w:r>
      <w:r w:rsidR="00F04A20">
        <w:rPr>
          <w:rFonts w:ascii="Arial" w:eastAsia="Times New Roman" w:hAnsi="Arial" w:cs="Arial"/>
          <w:sz w:val="24"/>
          <w:szCs w:val="24"/>
        </w:rPr>
        <w:t xml:space="preserve">ипального образования </w:t>
      </w:r>
      <w:r w:rsidR="009C1612">
        <w:rPr>
          <w:rFonts w:ascii="Arial" w:eastAsia="Times New Roman" w:hAnsi="Arial" w:cs="Arial"/>
          <w:sz w:val="24"/>
          <w:szCs w:val="24"/>
        </w:rPr>
        <w:t>,</w:t>
      </w:r>
      <w:r w:rsidRPr="00D15188">
        <w:rPr>
          <w:rFonts w:ascii="Arial" w:eastAsia="Times New Roman" w:hAnsi="Arial" w:cs="Arial"/>
          <w:sz w:val="24"/>
          <w:szCs w:val="24"/>
        </w:rPr>
        <w:t>определяемый в соответствии</w:t>
      </w:r>
      <w:r w:rsidR="00F04A20">
        <w:rPr>
          <w:rFonts w:ascii="Arial" w:eastAsia="Times New Roman" w:hAnsi="Arial" w:cs="Arial"/>
          <w:sz w:val="24"/>
          <w:szCs w:val="24"/>
        </w:rPr>
        <w:t xml:space="preserve"> с приложениями</w:t>
      </w:r>
      <w:r w:rsidRPr="00D15188">
        <w:rPr>
          <w:rFonts w:ascii="Arial" w:eastAsia="Times New Roman" w:hAnsi="Arial" w:cs="Arial"/>
          <w:sz w:val="24"/>
          <w:szCs w:val="24"/>
        </w:rPr>
        <w:t xml:space="preserve"> 4 к настоящим нормативам;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38760" cy="258445"/>
            <wp:effectExtent l="19050" t="0" r="8890" b="0"/>
            <wp:docPr id="8" name="Рисунок 8" descr="http://irkutsk.regnews.org/doc/kq/pict3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rkutsk.regnews.org/doc/kq/pict381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коэффициент денежного поощрения и иных дополнительных выплат, установленных му</w:t>
      </w:r>
      <w:r w:rsidR="00F04A20">
        <w:rPr>
          <w:rFonts w:ascii="Arial" w:eastAsia="Times New Roman" w:hAnsi="Arial" w:cs="Arial"/>
          <w:sz w:val="24"/>
          <w:szCs w:val="24"/>
        </w:rPr>
        <w:t>ниципальными правовыми актами Думы Заславского</w:t>
      </w:r>
      <w:r w:rsidRPr="00D15188">
        <w:rPr>
          <w:rFonts w:ascii="Arial" w:eastAsia="Times New Roman" w:hAnsi="Arial" w:cs="Arial"/>
          <w:sz w:val="24"/>
          <w:szCs w:val="24"/>
        </w:rPr>
        <w:t xml:space="preserve"> </w:t>
      </w:r>
      <w:r w:rsidRPr="00D15188">
        <w:rPr>
          <w:rFonts w:ascii="Arial" w:eastAsia="Times New Roman" w:hAnsi="Arial" w:cs="Arial"/>
          <w:sz w:val="24"/>
          <w:szCs w:val="24"/>
        </w:rPr>
        <w:lastRenderedPageBreak/>
        <w:t>муниципального образования, в расчете на месяц, размер которого</w:t>
      </w:r>
      <w:r w:rsidR="001D15C7">
        <w:rPr>
          <w:rFonts w:ascii="Arial" w:eastAsia="Times New Roman" w:hAnsi="Arial" w:cs="Arial"/>
          <w:sz w:val="24"/>
          <w:szCs w:val="24"/>
        </w:rPr>
        <w:t xml:space="preserve"> составляет 7,45</w:t>
      </w:r>
      <w:r w:rsidRPr="00D15188">
        <w:rPr>
          <w:rFonts w:ascii="Arial" w:eastAsia="Times New Roman" w:hAnsi="Arial" w:cs="Arial"/>
          <w:sz w:val="24"/>
          <w:szCs w:val="24"/>
        </w:rPr>
        <w:t>;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38760" cy="258445"/>
            <wp:effectExtent l="19050" t="0" r="8890" b="0"/>
            <wp:docPr id="9" name="Рисунок 9" descr="http://irkutsk.regnews.org/doc/kq/pict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rkutsk.regnews.org/doc/kq/pict381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повышающий коэффициент, применяемый для муниципальных образований Иркутской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собственных доходах в отчетном году составляет менее 20%, размер которого составляет 1,2;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78130" cy="367665"/>
            <wp:effectExtent l="19050" t="0" r="7620" b="0"/>
            <wp:docPr id="14" name="Рисунок 14" descr="http://irkutsk.regnews.org/doc/kq/pict3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rkutsk.regnews.org/doc/kq/pict3822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- объем средств, рассчитанный исхо</w:t>
      </w:r>
      <w:r w:rsidR="001D4B1D">
        <w:rPr>
          <w:rFonts w:ascii="Arial" w:eastAsia="Times New Roman" w:hAnsi="Arial" w:cs="Arial"/>
          <w:sz w:val="24"/>
          <w:szCs w:val="24"/>
        </w:rPr>
        <w:t>дя из численности населения Заславского</w:t>
      </w:r>
      <w:r w:rsidRPr="00D15188">
        <w:rPr>
          <w:rFonts w:ascii="Arial" w:eastAsia="Times New Roman" w:hAnsi="Arial" w:cs="Arial"/>
          <w:sz w:val="24"/>
          <w:szCs w:val="24"/>
        </w:rPr>
        <w:t xml:space="preserve"> муниц</w:t>
      </w:r>
      <w:r w:rsidR="001D4B1D">
        <w:rPr>
          <w:rFonts w:ascii="Arial" w:eastAsia="Times New Roman" w:hAnsi="Arial" w:cs="Arial"/>
          <w:sz w:val="24"/>
          <w:szCs w:val="24"/>
        </w:rPr>
        <w:t>ипального образования</w:t>
      </w:r>
      <w:r w:rsidRPr="00D15188">
        <w:rPr>
          <w:rFonts w:ascii="Arial" w:eastAsia="Times New Roman" w:hAnsi="Arial" w:cs="Arial"/>
          <w:sz w:val="24"/>
          <w:szCs w:val="24"/>
        </w:rPr>
        <w:t>, рассчитываемый по следующей формуле: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623820" cy="487045"/>
            <wp:effectExtent l="19050" t="0" r="5080" b="0"/>
            <wp:docPr id="15" name="Рисунок 15" descr="http://irkutsk.regnews.org/doc/kq/pict38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rkutsk.regnews.org/doc/kq/pict3823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sz w:val="24"/>
          <w:szCs w:val="24"/>
        </w:rPr>
        <w:t>где: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28600" cy="307975"/>
            <wp:effectExtent l="19050" t="0" r="0" b="0"/>
            <wp:docPr id="16" name="Рисунок 16" descr="http://irkutsk.regnews.org/doc/kq/pict3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rkutsk.regnews.org/doc/kq/pict3824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 </w:t>
      </w:r>
      <w:r w:rsidR="001D4B1D">
        <w:rPr>
          <w:rFonts w:ascii="Arial" w:eastAsia="Times New Roman" w:hAnsi="Arial" w:cs="Arial"/>
          <w:sz w:val="24"/>
          <w:szCs w:val="24"/>
        </w:rPr>
        <w:t>- численность населения Заславского</w:t>
      </w:r>
      <w:r w:rsidRPr="00D15188">
        <w:rPr>
          <w:rFonts w:ascii="Arial" w:eastAsia="Times New Roman" w:hAnsi="Arial" w:cs="Arial"/>
          <w:sz w:val="24"/>
          <w:szCs w:val="24"/>
        </w:rPr>
        <w:t xml:space="preserve"> муниц</w:t>
      </w:r>
      <w:r w:rsidR="001D4B1D">
        <w:rPr>
          <w:rFonts w:ascii="Arial" w:eastAsia="Times New Roman" w:hAnsi="Arial" w:cs="Arial"/>
          <w:sz w:val="24"/>
          <w:szCs w:val="24"/>
        </w:rPr>
        <w:t xml:space="preserve">ипального образования </w:t>
      </w:r>
      <w:r w:rsidRPr="00D15188">
        <w:rPr>
          <w:rFonts w:ascii="Arial" w:eastAsia="Times New Roman" w:hAnsi="Arial" w:cs="Arial"/>
          <w:sz w:val="24"/>
          <w:szCs w:val="24"/>
        </w:rP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</w:tblGrid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4B1D" w:rsidRDefault="001D4B1D" w:rsidP="009C1612">
      <w:pPr>
        <w:pStyle w:val="a9"/>
        <w:rPr>
          <w:rFonts w:ascii="Arial" w:eastAsia="Times New Roman" w:hAnsi="Arial" w:cs="Arial"/>
          <w:b/>
          <w:sz w:val="24"/>
          <w:szCs w:val="24"/>
        </w:rPr>
      </w:pPr>
    </w:p>
    <w:p w:rsidR="001D4B1D" w:rsidRDefault="009C1612" w:rsidP="001D4B1D">
      <w:pPr>
        <w:pStyle w:val="a9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Приложение 2</w:t>
      </w:r>
    </w:p>
    <w:p w:rsidR="00D15188" w:rsidRPr="001D4B1D" w:rsidRDefault="00D15188" w:rsidP="001D4B1D">
      <w:pPr>
        <w:pStyle w:val="a9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D4B1D">
        <w:rPr>
          <w:rFonts w:ascii="Arial" w:eastAsia="Times New Roman" w:hAnsi="Arial" w:cs="Arial"/>
          <w:b/>
          <w:sz w:val="24"/>
          <w:szCs w:val="24"/>
        </w:rPr>
        <w:t>к нормативам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sz w:val="24"/>
          <w:szCs w:val="24"/>
        </w:rPr>
        <w:t>ПОПРАВОЧНЫЙ КОЭФФИЦИЕНТ (</w:t>
      </w:r>
      <w:r w:rsidRPr="00D1518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68605" cy="367665"/>
            <wp:effectExtent l="19050" t="0" r="0" b="0"/>
            <wp:docPr id="24" name="Рисунок 24" descr="http://irkutsk.regnews.org/doc/kq/pict3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rkutsk.regnews.org/doc/kq/pict383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5188">
        <w:rPr>
          <w:rFonts w:ascii="Arial" w:eastAsia="Times New Roman" w:hAnsi="Arial" w:cs="Arial"/>
          <w:sz w:val="24"/>
          <w:szCs w:val="24"/>
        </w:rPr>
        <w:t>), ПРИМЕНЯЕМЫЙ ПРИ ОПРЕДЕЛЕНИИ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  <w:r w:rsidRPr="00D15188">
        <w:rPr>
          <w:rFonts w:ascii="Arial" w:eastAsia="Times New Roman" w:hAnsi="Arial" w:cs="Arial"/>
          <w:sz w:val="24"/>
          <w:szCs w:val="24"/>
        </w:rPr>
        <w:t>НОРМАТИВА ФОРМИРОВАНИЯ РАСХОДОВ НА ОПЛАТУ ТРУДА ГЛАВ МУНИЦИПАЛЬНЫХ ОБРАЗОВАНИЙ ИРКУТСКОЙ ОБЛАСТИ, НАДЕЛЕННЫХ СТАТУСОМ ГОРОДСКОГО, СЕЛЬСКОГО ПОСЕЛЕНИЯ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07"/>
        <w:gridCol w:w="3992"/>
        <w:gridCol w:w="1856"/>
      </w:tblGrid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Группа муниципальных образований Иркутской области, наделенных статусом городского, сельского поселения (j)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Численность населения муниципального образования Иркутской области, наделенного статусом городского, сельского поселения, человек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Поправочный коэффициент</w:t>
            </w:r>
            <w:r w:rsidRPr="00D15188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68605" cy="367665"/>
                  <wp:effectExtent l="19050" t="0" r="0" b="0"/>
                  <wp:docPr id="25" name="Рисунок 25" descr="http://irkutsk.regnews.org/doc/kq/pict38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irkutsk.regnews.org/doc/kq/pict38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200000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3,56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100000 до 200000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3,21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50000 до 100000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2,86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30000 до 50000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2,51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10000 до 30000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2,16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5000 до 10000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1,80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1500 до 5000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1,36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1000 до 1500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1,04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Свыше 500 до 1000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0,74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До 500 (включительно)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0,68</w:t>
            </w:r>
          </w:p>
        </w:tc>
      </w:tr>
    </w:tbl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"/>
        <w:gridCol w:w="6"/>
      </w:tblGrid>
      <w:tr w:rsidR="00D15188" w:rsidRPr="00D15188" w:rsidTr="009C1612"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15188" w:rsidRPr="00D15188" w:rsidTr="009C1612"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C3CEB" w:rsidRPr="00D15188" w:rsidRDefault="00CC3CEB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15188" w:rsidRPr="001D4B1D" w:rsidRDefault="00D15188" w:rsidP="00D15188">
      <w:pPr>
        <w:pStyle w:val="a9"/>
        <w:rPr>
          <w:rFonts w:ascii="Arial" w:eastAsia="Times New Roman" w:hAnsi="Arial" w:cs="Arial"/>
          <w:b/>
          <w:sz w:val="24"/>
          <w:szCs w:val="24"/>
        </w:rPr>
      </w:pPr>
      <w:r w:rsidRPr="001D4B1D">
        <w:rPr>
          <w:rFonts w:ascii="Arial" w:eastAsia="Times New Roman" w:hAnsi="Arial" w:cs="Arial"/>
          <w:b/>
          <w:sz w:val="24"/>
          <w:szCs w:val="24"/>
        </w:rPr>
        <w:t>КОЭФФИЦИЕНТ (</w:t>
      </w:r>
      <w:r w:rsidRPr="001D4B1D"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>
            <wp:extent cx="387350" cy="367665"/>
            <wp:effectExtent l="19050" t="0" r="0" b="0"/>
            <wp:docPr id="28" name="Рисунок 28" descr="http://irkutsk.regnews.org/doc/kq/pict38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rkutsk.regnews.org/doc/kq/pict383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B1D">
        <w:rPr>
          <w:rFonts w:ascii="Arial" w:eastAsia="Times New Roman" w:hAnsi="Arial" w:cs="Arial"/>
          <w:b/>
          <w:sz w:val="24"/>
          <w:szCs w:val="24"/>
        </w:rPr>
        <w:t>), УВЕЛИЧИВАЮЩИЙ ЗНАЧЕНИЕ ПОПРАВОЧНОГО</w:t>
      </w:r>
    </w:p>
    <w:p w:rsidR="00D15188" w:rsidRPr="001D4B1D" w:rsidRDefault="00D15188" w:rsidP="00D15188">
      <w:pPr>
        <w:pStyle w:val="a9"/>
        <w:rPr>
          <w:rFonts w:ascii="Arial" w:eastAsia="Times New Roman" w:hAnsi="Arial" w:cs="Arial"/>
          <w:b/>
          <w:sz w:val="24"/>
          <w:szCs w:val="24"/>
        </w:rPr>
      </w:pPr>
      <w:r w:rsidRPr="001D4B1D">
        <w:rPr>
          <w:rFonts w:ascii="Arial" w:eastAsia="Times New Roman" w:hAnsi="Arial" w:cs="Arial"/>
          <w:b/>
          <w:sz w:val="24"/>
          <w:szCs w:val="24"/>
        </w:rPr>
        <w:t>КОЭФФИЦИЕНТА ДЛЯ РАСЧЕТА НОРМАТИВА ФОРМИРОВАНИЯ РАСХОДОВ НА ОПЛАТУ ТРУДА ГЛАВ МУНИЦИПАЛЬНЫХ ОБРАЗОВАНИЙ ИРКУТСКОЙ ОБЛАСТИ, НАДЕЛЕННЫХ СТАТУСОМ ГОРОДСКОГО, СЕЛЬСКОГО ПОСЕЛЕНИЯ</w:t>
      </w: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54"/>
        <w:gridCol w:w="1801"/>
      </w:tblGrid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Количество населенных пунктов, входящих в состав муниципального образования Иркутской области, наделенного статусом городского,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Коэффициент</w:t>
            </w:r>
            <w:r w:rsidRPr="00D15188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87350" cy="367665"/>
                  <wp:effectExtent l="19050" t="0" r="0" b="0"/>
                  <wp:docPr id="29" name="Рисунок 29" descr="http://irkutsk.regnews.org/doc/kq/pict38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irkutsk.regnews.org/doc/kq/pict38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Менее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1,00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4 - 5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1,05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6 - 7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1,10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8 - 10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1,15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11 - 13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1,20</w:t>
            </w:r>
          </w:p>
        </w:tc>
      </w:tr>
      <w:tr w:rsidR="00D15188" w:rsidRPr="00D15188" w:rsidTr="00D151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Более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88" w:rsidRPr="00D15188" w:rsidRDefault="00D15188" w:rsidP="00D15188">
            <w:pPr>
              <w:pStyle w:val="a9"/>
              <w:rPr>
                <w:rFonts w:ascii="Arial" w:eastAsia="Times New Roman" w:hAnsi="Arial" w:cs="Arial"/>
                <w:sz w:val="24"/>
                <w:szCs w:val="24"/>
              </w:rPr>
            </w:pPr>
            <w:r w:rsidRPr="00D15188">
              <w:rPr>
                <w:rFonts w:ascii="Arial" w:eastAsia="Times New Roman" w:hAnsi="Arial" w:cs="Arial"/>
                <w:sz w:val="24"/>
                <w:szCs w:val="24"/>
              </w:rPr>
              <w:t>1,25</w:t>
            </w:r>
          </w:p>
        </w:tc>
      </w:tr>
    </w:tbl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sectPr w:rsidR="00D15188" w:rsidRPr="00D15188" w:rsidSect="00D1518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38C" w:rsidRDefault="0023638C" w:rsidP="00D15188">
      <w:pPr>
        <w:spacing w:after="0" w:line="240" w:lineRule="auto"/>
      </w:pPr>
      <w:r>
        <w:separator/>
      </w:r>
    </w:p>
  </w:endnote>
  <w:endnote w:type="continuationSeparator" w:id="1">
    <w:p w:rsidR="0023638C" w:rsidRDefault="0023638C" w:rsidP="00D1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38C" w:rsidRDefault="0023638C" w:rsidP="00D15188">
      <w:pPr>
        <w:spacing w:after="0" w:line="240" w:lineRule="auto"/>
      </w:pPr>
      <w:r>
        <w:separator/>
      </w:r>
    </w:p>
  </w:footnote>
  <w:footnote w:type="continuationSeparator" w:id="1">
    <w:p w:rsidR="0023638C" w:rsidRDefault="0023638C" w:rsidP="00D15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5188"/>
    <w:rsid w:val="000B3676"/>
    <w:rsid w:val="000F5254"/>
    <w:rsid w:val="001D15C7"/>
    <w:rsid w:val="001D4B1D"/>
    <w:rsid w:val="0023638C"/>
    <w:rsid w:val="004220CE"/>
    <w:rsid w:val="00623046"/>
    <w:rsid w:val="00631C03"/>
    <w:rsid w:val="006C3A4E"/>
    <w:rsid w:val="00706F54"/>
    <w:rsid w:val="007B4392"/>
    <w:rsid w:val="007C5FBD"/>
    <w:rsid w:val="0085002B"/>
    <w:rsid w:val="009233C8"/>
    <w:rsid w:val="009C1612"/>
    <w:rsid w:val="00AD28C0"/>
    <w:rsid w:val="00B15345"/>
    <w:rsid w:val="00BB004C"/>
    <w:rsid w:val="00CC3CEB"/>
    <w:rsid w:val="00D15188"/>
    <w:rsid w:val="00ED5EC9"/>
    <w:rsid w:val="00EE658E"/>
    <w:rsid w:val="00F04A20"/>
    <w:rsid w:val="00F222FF"/>
    <w:rsid w:val="00FA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188"/>
  </w:style>
  <w:style w:type="paragraph" w:styleId="a3">
    <w:name w:val="Balloon Text"/>
    <w:basedOn w:val="a"/>
    <w:link w:val="a4"/>
    <w:uiPriority w:val="99"/>
    <w:semiHidden/>
    <w:unhideWhenUsed/>
    <w:rsid w:val="00D1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1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15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5188"/>
  </w:style>
  <w:style w:type="paragraph" w:styleId="a7">
    <w:name w:val="footer"/>
    <w:basedOn w:val="a"/>
    <w:link w:val="a8"/>
    <w:uiPriority w:val="99"/>
    <w:semiHidden/>
    <w:unhideWhenUsed/>
    <w:rsid w:val="00D15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5188"/>
  </w:style>
  <w:style w:type="paragraph" w:styleId="a9">
    <w:name w:val="No Spacing"/>
    <w:uiPriority w:val="1"/>
    <w:qFormat/>
    <w:rsid w:val="00D151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7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1875-A759-4728-87F4-EDE76932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2017-12-28T04:53:00Z</cp:lastPrinted>
  <dcterms:created xsi:type="dcterms:W3CDTF">2017-12-28T02:13:00Z</dcterms:created>
  <dcterms:modified xsi:type="dcterms:W3CDTF">2018-03-13T02:49:00Z</dcterms:modified>
</cp:coreProperties>
</file>